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CEF7" w14:textId="5D7C06F5" w:rsidR="002A7F1B" w:rsidRPr="007A2F64" w:rsidRDefault="0020539F" w:rsidP="0020539F">
      <w:pPr>
        <w:jc w:val="center"/>
        <w:rPr>
          <w:rFonts w:ascii="Times New Roman" w:eastAsia="Times New Roman" w:hAnsi="Times New Roman" w:cs="Times New Roman"/>
          <w:noProof/>
        </w:rPr>
      </w:pPr>
      <w:r>
        <w:rPr>
          <w:b/>
          <w:bCs/>
          <w:noProof/>
          <w:sz w:val="24"/>
          <w:szCs w:val="24"/>
        </w:rPr>
        <w:drawing>
          <wp:inline distT="0" distB="0" distL="0" distR="0" wp14:anchorId="139C422E" wp14:editId="6EBEE6E6">
            <wp:extent cx="534838" cy="534838"/>
            <wp:effectExtent l="0" t="0" r="0" b="0"/>
            <wp:docPr id="1011195109" name="Resim 3" descr="simge, sembol, amblem,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95109" name="Resim 3" descr="simge, sembol, amblem, daire, logo içeren bir resim&#10;&#10;Açıklama otomatik olarak oluşturuldu"/>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6075" cy="536075"/>
                    </a:xfrm>
                    <a:prstGeom prst="rect">
                      <a:avLst/>
                    </a:prstGeom>
                  </pic:spPr>
                </pic:pic>
              </a:graphicData>
            </a:graphic>
          </wp:inline>
        </w:drawing>
      </w:r>
    </w:p>
    <w:p w14:paraId="21203952" w14:textId="77777777" w:rsidR="0020539F" w:rsidRPr="0020539F" w:rsidRDefault="0020539F" w:rsidP="0020539F">
      <w:pPr>
        <w:spacing w:after="0"/>
        <w:jc w:val="center"/>
        <w:rPr>
          <w:rFonts w:ascii="Times New Roman" w:hAnsi="Times New Roman" w:cs="Times New Roman"/>
          <w:b/>
          <w:bCs/>
          <w:sz w:val="24"/>
          <w:szCs w:val="24"/>
        </w:rPr>
      </w:pPr>
      <w:r w:rsidRPr="0020539F">
        <w:rPr>
          <w:rFonts w:ascii="Times New Roman" w:hAnsi="Times New Roman" w:cs="Times New Roman"/>
          <w:b/>
          <w:bCs/>
          <w:sz w:val="24"/>
          <w:szCs w:val="24"/>
        </w:rPr>
        <w:t>TC</w:t>
      </w:r>
    </w:p>
    <w:p w14:paraId="6C43C8D1" w14:textId="77777777" w:rsidR="0020539F" w:rsidRPr="0020539F" w:rsidRDefault="0020539F" w:rsidP="0020539F">
      <w:pPr>
        <w:spacing w:after="0"/>
        <w:jc w:val="center"/>
        <w:rPr>
          <w:rFonts w:ascii="Times New Roman" w:hAnsi="Times New Roman" w:cs="Times New Roman"/>
          <w:b/>
          <w:bCs/>
          <w:sz w:val="24"/>
          <w:szCs w:val="24"/>
        </w:rPr>
      </w:pPr>
      <w:r w:rsidRPr="0020539F">
        <w:rPr>
          <w:rFonts w:ascii="Times New Roman" w:hAnsi="Times New Roman" w:cs="Times New Roman"/>
          <w:b/>
          <w:bCs/>
          <w:sz w:val="24"/>
          <w:szCs w:val="24"/>
        </w:rPr>
        <w:t>ARDAHAN ÜNİVERSİTESİ</w:t>
      </w:r>
    </w:p>
    <w:p w14:paraId="7F7BE572" w14:textId="77777777" w:rsidR="0020539F" w:rsidRPr="0020539F" w:rsidRDefault="0020539F" w:rsidP="0020539F">
      <w:pPr>
        <w:spacing w:after="0"/>
        <w:jc w:val="center"/>
        <w:rPr>
          <w:rFonts w:ascii="Times New Roman" w:hAnsi="Times New Roman" w:cs="Times New Roman"/>
          <w:b/>
          <w:bCs/>
          <w:sz w:val="24"/>
          <w:szCs w:val="24"/>
        </w:rPr>
      </w:pPr>
      <w:r w:rsidRPr="0020539F">
        <w:rPr>
          <w:rFonts w:ascii="Times New Roman" w:hAnsi="Times New Roman" w:cs="Times New Roman"/>
          <w:b/>
          <w:bCs/>
          <w:sz w:val="24"/>
          <w:szCs w:val="24"/>
        </w:rPr>
        <w:t>TURİZM İŞLETMECİLİĞİ VE OTELCİLİK YÜKSEKOKULU</w:t>
      </w:r>
    </w:p>
    <w:p w14:paraId="4F1E396E" w14:textId="77777777" w:rsidR="0020539F" w:rsidRPr="0020539F" w:rsidRDefault="0020539F" w:rsidP="0020539F">
      <w:pPr>
        <w:spacing w:after="0"/>
        <w:jc w:val="center"/>
        <w:rPr>
          <w:rFonts w:ascii="Times New Roman" w:hAnsi="Times New Roman" w:cs="Times New Roman"/>
          <w:b/>
          <w:bCs/>
          <w:sz w:val="24"/>
          <w:szCs w:val="24"/>
        </w:rPr>
      </w:pPr>
      <w:r w:rsidRPr="0020539F">
        <w:rPr>
          <w:rFonts w:ascii="Times New Roman" w:hAnsi="Times New Roman" w:cs="Times New Roman"/>
          <w:b/>
          <w:bCs/>
          <w:sz w:val="24"/>
          <w:szCs w:val="24"/>
        </w:rPr>
        <w:t>GASTRONOMİ VE MUTFAK SANATLARI BÖLÜMÜ</w:t>
      </w:r>
    </w:p>
    <w:p w14:paraId="71E4DB2E" w14:textId="77777777" w:rsidR="002A7F1B" w:rsidRDefault="002A7F1B" w:rsidP="002A7F1B">
      <w:pPr>
        <w:widowControl w:val="0"/>
        <w:autoSpaceDE w:val="0"/>
        <w:autoSpaceDN w:val="0"/>
        <w:spacing w:after="0" w:line="240" w:lineRule="auto"/>
        <w:jc w:val="center"/>
        <w:rPr>
          <w:rFonts w:ascii="Times New Roman" w:eastAsia="Times New Roman" w:hAnsi="Times New Roman" w:cs="Times New Roman"/>
          <w:b/>
          <w:bCs/>
          <w:noProof/>
        </w:rPr>
      </w:pPr>
      <w:r w:rsidRPr="007A2F64">
        <w:rPr>
          <w:rFonts w:ascii="Times New Roman" w:eastAsia="Times New Roman" w:hAnsi="Times New Roman" w:cs="Times New Roman"/>
          <w:b/>
          <w:bCs/>
          <w:noProof/>
        </w:rPr>
        <w:t>İŞYERİ KABUL VE SÖZLEŞME FORMU</w:t>
      </w:r>
    </w:p>
    <w:p w14:paraId="73B97988" w14:textId="77777777" w:rsidR="002A7F1B" w:rsidRPr="007A2F64" w:rsidRDefault="002A7F1B" w:rsidP="002A7F1B">
      <w:pPr>
        <w:widowControl w:val="0"/>
        <w:autoSpaceDE w:val="0"/>
        <w:autoSpaceDN w:val="0"/>
        <w:spacing w:after="0" w:line="240" w:lineRule="auto"/>
        <w:jc w:val="center"/>
        <w:rPr>
          <w:rFonts w:ascii="Times New Roman" w:eastAsia="Times New Roman" w:hAnsi="Times New Roman" w:cs="Times New Roman"/>
          <w:b/>
          <w:bCs/>
          <w:noProof/>
        </w:rPr>
      </w:pPr>
    </w:p>
    <w:p w14:paraId="2D784022" w14:textId="77777777"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02.12.2016 tarihli ve 6764 sayılı "Milli Eğitim Bakanlığının Teşkilat ve Görevleri Hakkında Kanun Hükmünde Kararname ile Bazı Kanun ve Kanun Hükmünde Kararnamelerde Değişiklik Yapılmasına Dair Kanunun 48 inci maddesi ile 3308 sayılı Kanuna eklenen Geçici 12 nci maddesi gereği, aday çırak ve çıraklar ile anılan Kanunun 18 inci madde hükümleri uyarınca işletmelerde mesleki eğitim gören, staj veya tamamlayıcı eğitime devam eden öğrencilere, 25 inci maddenin birinci fıkrası kapsamında yapılacak ödemelerin asgari ücretin net tutarının% 30’undan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 alınmıştır. Söz konusu hüküm kapsamında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yürürlüğe girmiştir. Buna göre işletmeler aşağıda belirlenen öğrenci adına gönderilecek devlet katkısı tutarını ve işletmenin kendine düşen payını her ayın onuncu gününe kadar öğrencinin banka hesabına ödemelidir. İşletmelerce ödenen devlet katkısı tutarı her ayın en geç yirmi beşinci gününe kadar işletmelere ödenir.</w:t>
      </w:r>
    </w:p>
    <w:p w14:paraId="79411737" w14:textId="77777777"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u w:val="single"/>
        </w:rPr>
      </w:pPr>
      <w:r w:rsidRPr="007A2F64">
        <w:rPr>
          <w:rFonts w:ascii="Times New Roman" w:eastAsia="Times New Roman" w:hAnsi="Times New Roman" w:cs="Times New Roman"/>
          <w:noProof/>
          <w:u w:val="single"/>
        </w:rPr>
        <w:t>Yukarıda belirtilen kanun, usul ve esaslar gereği Öğrenci ve İsyeri Banka Hesap bilgilerini aşağıda belirtiniz.</w:t>
      </w:r>
    </w:p>
    <w:p w14:paraId="51248207" w14:textId="77777777"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Stajyer öğrenciye ödenecek ücret :  ......................................................TL  *Yürürlükteki   aylık asgari ücret net tutarının, %30'undan az olamaz. Stajyer öğrenciye ödenecek ücret işletmelerce her ayın onuncu gününe kadar öğrencinin banka hesabına ödenmelidir. İşletmelerce ödenen ücretin devlet katkısı tutarı her ayın en geç yirmi beşinci gününe kadar işletmelere geri ödenir.</w:t>
      </w:r>
    </w:p>
    <w:p w14:paraId="009D39DD" w14:textId="77777777"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Devlet Katkısı : ......................................................TL *Devlet katkısı; stajyer öğrenciye ödenebilecek en az ücretin, yirmiden az personel çalıştıran işletmeler için üçte ikisi, yirmi ve üzerinde personel çalıştıran işletmeler için üçte biridir.</w:t>
      </w:r>
    </w:p>
    <w:p w14:paraId="2AC1754E" w14:textId="77777777"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İşletme Payı :</w:t>
      </w:r>
      <w:r w:rsidRPr="007A2F64">
        <w:rPr>
          <w:rFonts w:ascii="Times New Roman" w:eastAsia="Times New Roman" w:hAnsi="Times New Roman" w:cs="Times New Roman"/>
          <w:noProof/>
        </w:rPr>
        <w:tab/>
        <w:t>..................................................................................... TL</w:t>
      </w:r>
    </w:p>
    <w:p w14:paraId="5ABDF6A5" w14:textId="77777777"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İşyeri/Kurum Adı : ......................................................................................</w:t>
      </w:r>
    </w:p>
    <w:p w14:paraId="44ABFDF5" w14:textId="77777777"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İşyeri/KurumIBAN:  TR................................................................................................</w:t>
      </w:r>
    </w:p>
    <w:p w14:paraId="153A7247" w14:textId="77777777"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Banka Adı ve Şube Adı : ........................................................................</w:t>
      </w:r>
    </w:p>
    <w:p w14:paraId="7E3ED233" w14:textId="77777777"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Öğrenci IBAN: TR........................................................................................................</w:t>
      </w:r>
    </w:p>
    <w:p w14:paraId="4B12E883" w14:textId="77777777"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Banka Adı ve Şube Adı : ...........................................................................</w:t>
      </w:r>
    </w:p>
    <w:p w14:paraId="2F6EB857" w14:textId="77777777"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p>
    <w:p w14:paraId="45A2B7C6" w14:textId="3307A0DF"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b/>
          <w:bCs/>
          <w:noProof/>
        </w:rPr>
        <w:t>Not:</w:t>
      </w:r>
      <w:r w:rsidRPr="007A2F64">
        <w:rPr>
          <w:rFonts w:ascii="Times New Roman" w:eastAsia="Times New Roman" w:hAnsi="Times New Roman" w:cs="Times New Roman"/>
          <w:noProof/>
        </w:rPr>
        <w:t xml:space="preserve"> Devlet katkısı ödemelerinde gecikme ya da aksaklık olmaması için işletmeler tarafından öğrencilere yapılan ödemelere ait dekontların bir nüshasının, staj bitiminde bu sözleşmeye eklenerek </w:t>
      </w:r>
      <w:r w:rsidR="0020539F">
        <w:rPr>
          <w:rFonts w:ascii="Times New Roman" w:eastAsia="Times New Roman" w:hAnsi="Times New Roman" w:cs="Times New Roman"/>
          <w:noProof/>
        </w:rPr>
        <w:t>Ardahan Üniversitesi, Turizm İşletmeciliği ve Otelcilik</w:t>
      </w:r>
      <w:r w:rsidRPr="007A2F64">
        <w:rPr>
          <w:rFonts w:ascii="Times New Roman" w:eastAsia="Times New Roman" w:hAnsi="Times New Roman" w:cs="Times New Roman"/>
          <w:noProof/>
        </w:rPr>
        <w:t xml:space="preserve"> Yüksekokulu Müdürlüğüne gönderilmesi gerekmektedir.</w:t>
      </w:r>
    </w:p>
    <w:p w14:paraId="0E70FC6D" w14:textId="77777777"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p>
    <w:tbl>
      <w:tblPr>
        <w:tblStyle w:val="TabloKlavuzu1"/>
        <w:tblW w:w="0" w:type="auto"/>
        <w:tblLook w:val="04A0" w:firstRow="1" w:lastRow="0" w:firstColumn="1" w:lastColumn="0" w:noHBand="0" w:noVBand="1"/>
      </w:tblPr>
      <w:tblGrid>
        <w:gridCol w:w="4531"/>
        <w:gridCol w:w="4531"/>
      </w:tblGrid>
      <w:tr w:rsidR="002A7F1B" w:rsidRPr="007A2F64" w14:paraId="5C452ECF" w14:textId="77777777" w:rsidTr="0075337A">
        <w:tc>
          <w:tcPr>
            <w:tcW w:w="4531" w:type="dxa"/>
          </w:tcPr>
          <w:p w14:paraId="1F909EBE" w14:textId="77777777" w:rsidR="002A7F1B" w:rsidRPr="007A2F64" w:rsidRDefault="002A7F1B" w:rsidP="00CE3A51">
            <w:pPr>
              <w:jc w:val="center"/>
              <w:rPr>
                <w:rFonts w:ascii="Times New Roman" w:eastAsia="Times New Roman" w:hAnsi="Times New Roman" w:cs="Times New Roman"/>
                <w:b/>
                <w:bCs/>
                <w:noProof/>
              </w:rPr>
            </w:pPr>
            <w:r w:rsidRPr="007A2F64">
              <w:rPr>
                <w:rFonts w:ascii="Times New Roman" w:eastAsia="Times New Roman" w:hAnsi="Times New Roman" w:cs="Times New Roman"/>
                <w:b/>
                <w:bCs/>
                <w:noProof/>
              </w:rPr>
              <w:t>ONAY</w:t>
            </w:r>
          </w:p>
          <w:p w14:paraId="0A269AE5" w14:textId="19D789F3" w:rsidR="002A7F1B" w:rsidRPr="007A2F64" w:rsidRDefault="002A7F1B" w:rsidP="00CE3A51">
            <w:pPr>
              <w:jc w:val="center"/>
              <w:rPr>
                <w:rFonts w:ascii="Times New Roman" w:eastAsia="Times New Roman" w:hAnsi="Times New Roman" w:cs="Times New Roman"/>
                <w:noProof/>
              </w:rPr>
            </w:pPr>
            <w:r w:rsidRPr="007A2F64">
              <w:rPr>
                <w:rFonts w:ascii="Times New Roman" w:eastAsia="Times New Roman" w:hAnsi="Times New Roman" w:cs="Times New Roman"/>
                <w:noProof/>
              </w:rPr>
              <w:t>(</w:t>
            </w:r>
            <w:r w:rsidR="0020539F">
              <w:rPr>
                <w:rFonts w:ascii="Times New Roman" w:eastAsia="Times New Roman" w:hAnsi="Times New Roman" w:cs="Times New Roman"/>
                <w:noProof/>
              </w:rPr>
              <w:t>ARDAHAN ÜNİVERSİTESİ TURİZM İŞLETMECİLİĞİ VE OTELCİLİK YÜKSEKOKULU</w:t>
            </w:r>
            <w:r w:rsidRPr="007A2F64">
              <w:rPr>
                <w:rFonts w:ascii="Times New Roman" w:eastAsia="Times New Roman" w:hAnsi="Times New Roman" w:cs="Times New Roman"/>
                <w:noProof/>
              </w:rPr>
              <w:t>)</w:t>
            </w:r>
          </w:p>
        </w:tc>
        <w:tc>
          <w:tcPr>
            <w:tcW w:w="4531" w:type="dxa"/>
          </w:tcPr>
          <w:p w14:paraId="0610FBB1" w14:textId="77777777" w:rsidR="002A7F1B" w:rsidRPr="007A2F64" w:rsidRDefault="002A7F1B" w:rsidP="0075337A">
            <w:pPr>
              <w:jc w:val="center"/>
              <w:rPr>
                <w:rFonts w:ascii="Times New Roman" w:eastAsia="Times New Roman" w:hAnsi="Times New Roman" w:cs="Times New Roman"/>
                <w:b/>
                <w:bCs/>
                <w:noProof/>
              </w:rPr>
            </w:pPr>
            <w:r w:rsidRPr="007A2F64">
              <w:rPr>
                <w:rFonts w:ascii="Times New Roman" w:eastAsia="Times New Roman" w:hAnsi="Times New Roman" w:cs="Times New Roman"/>
                <w:b/>
                <w:bCs/>
                <w:noProof/>
              </w:rPr>
              <w:t>ONAY</w:t>
            </w:r>
          </w:p>
          <w:p w14:paraId="54946721" w14:textId="77777777" w:rsidR="002A7F1B" w:rsidRPr="007A2F64" w:rsidRDefault="002A7F1B" w:rsidP="0075337A">
            <w:pPr>
              <w:jc w:val="center"/>
              <w:rPr>
                <w:rFonts w:ascii="Times New Roman" w:eastAsia="Times New Roman" w:hAnsi="Times New Roman" w:cs="Times New Roman"/>
                <w:noProof/>
              </w:rPr>
            </w:pPr>
            <w:r w:rsidRPr="007A2F64">
              <w:rPr>
                <w:rFonts w:ascii="Times New Roman" w:eastAsia="Times New Roman" w:hAnsi="Times New Roman" w:cs="Times New Roman"/>
                <w:noProof/>
              </w:rPr>
              <w:t>(İş Yeri)</w:t>
            </w:r>
          </w:p>
        </w:tc>
      </w:tr>
      <w:tr w:rsidR="002A7F1B" w:rsidRPr="007A2F64" w14:paraId="730D7047" w14:textId="77777777" w:rsidTr="00CE3A51">
        <w:trPr>
          <w:trHeight w:hRule="exact" w:val="547"/>
        </w:trPr>
        <w:tc>
          <w:tcPr>
            <w:tcW w:w="4531" w:type="dxa"/>
          </w:tcPr>
          <w:p w14:paraId="6521A286" w14:textId="77777777" w:rsidR="002A7F1B" w:rsidRPr="007A2F64" w:rsidRDefault="002A7F1B" w:rsidP="0075337A">
            <w:pPr>
              <w:jc w:val="center"/>
              <w:rPr>
                <w:rFonts w:ascii="Times New Roman" w:eastAsia="Times New Roman" w:hAnsi="Times New Roman" w:cs="Times New Roman"/>
                <w:b/>
                <w:bCs/>
                <w:noProof/>
              </w:rPr>
            </w:pPr>
          </w:p>
          <w:p w14:paraId="5664DB06" w14:textId="77777777" w:rsidR="002A7F1B" w:rsidRDefault="002A7F1B" w:rsidP="0075337A">
            <w:pPr>
              <w:jc w:val="center"/>
              <w:rPr>
                <w:rFonts w:ascii="Times New Roman" w:eastAsia="Times New Roman" w:hAnsi="Times New Roman" w:cs="Times New Roman"/>
                <w:b/>
                <w:bCs/>
                <w:noProof/>
              </w:rPr>
            </w:pPr>
          </w:p>
          <w:p w14:paraId="7633680B" w14:textId="77777777" w:rsidR="002A7F1B" w:rsidRPr="007A2F64" w:rsidRDefault="002A7F1B" w:rsidP="0075337A">
            <w:pPr>
              <w:jc w:val="center"/>
              <w:rPr>
                <w:rFonts w:ascii="Times New Roman" w:eastAsia="Times New Roman" w:hAnsi="Times New Roman" w:cs="Times New Roman"/>
                <w:b/>
                <w:bCs/>
                <w:noProof/>
              </w:rPr>
            </w:pPr>
          </w:p>
        </w:tc>
        <w:tc>
          <w:tcPr>
            <w:tcW w:w="4531" w:type="dxa"/>
          </w:tcPr>
          <w:p w14:paraId="2D2B594B" w14:textId="77777777" w:rsidR="002A7F1B" w:rsidRPr="007A2F64" w:rsidRDefault="002A7F1B" w:rsidP="0075337A">
            <w:pPr>
              <w:jc w:val="center"/>
              <w:rPr>
                <w:rFonts w:ascii="Times New Roman" w:eastAsia="Times New Roman" w:hAnsi="Times New Roman" w:cs="Times New Roman"/>
                <w:b/>
                <w:bCs/>
                <w:noProof/>
              </w:rPr>
            </w:pPr>
          </w:p>
        </w:tc>
      </w:tr>
    </w:tbl>
    <w:p w14:paraId="6599526B" w14:textId="77777777" w:rsidR="00C20C89" w:rsidRDefault="00C20C89" w:rsidP="00CE3A51"/>
    <w:sectPr w:rsidR="00C20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F9"/>
    <w:rsid w:val="000D1FB6"/>
    <w:rsid w:val="0020539F"/>
    <w:rsid w:val="002A7F1B"/>
    <w:rsid w:val="00946A6E"/>
    <w:rsid w:val="00C20C89"/>
    <w:rsid w:val="00CE3A51"/>
    <w:rsid w:val="00FA36F9"/>
    <w:rsid w:val="00FE0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1366"/>
  <w15:chartTrackingRefBased/>
  <w15:docId w15:val="{F8FD62FF-01FC-4808-AE35-D5415785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2A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A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Anakin</dc:creator>
  <cp:keywords/>
  <dc:description/>
  <cp:lastModifiedBy>huaweı</cp:lastModifiedBy>
  <cp:revision>2</cp:revision>
  <dcterms:created xsi:type="dcterms:W3CDTF">2024-05-09T11:51:00Z</dcterms:created>
  <dcterms:modified xsi:type="dcterms:W3CDTF">2024-05-09T11:51:00Z</dcterms:modified>
</cp:coreProperties>
</file>